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38"/>
          <w:szCs w:val="38"/>
        </w:rPr>
      </w:pPr>
      <w:r>
        <w:rPr>
          <w:rtl w:val="0"/>
        </w:rPr>
        <w:br w:type="textWrapping"/>
        <w:br w:type="textWrapping"/>
      </w:r>
      <w:r>
        <w:rPr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726235</wp:posOffset>
            </wp:positionV>
            <wp:extent cx="6120058" cy="2440277"/>
            <wp:effectExtent l="0" t="0" r="0" b="0"/>
            <wp:wrapThrough wrapText="bothSides" distL="152400" distR="152400">
              <wp:wrapPolygon edited="1">
                <wp:start x="0" y="0"/>
                <wp:lineTo x="0" y="21637"/>
                <wp:lineTo x="21621" y="21637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8" cy="2440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sz w:val="38"/>
          <w:szCs w:val="38"/>
        </w:rPr>
      </w:pPr>
    </w:p>
    <w:p>
      <w:pPr>
        <w:pStyle w:val="Body A"/>
        <w:jc w:val="center"/>
        <w:rPr>
          <w:rFonts w:ascii="Arial" w:cs="Arial" w:hAnsi="Arial" w:eastAsia="Arial"/>
          <w:i w:val="1"/>
          <w:iCs w:val="1"/>
          <w:sz w:val="14"/>
          <w:szCs w:val="14"/>
        </w:rPr>
      </w:pPr>
      <w:r>
        <w:rPr>
          <w:rFonts w:ascii="Arial"/>
          <w:i w:val="1"/>
          <w:iCs w:val="1"/>
          <w:sz w:val="44"/>
          <w:szCs w:val="44"/>
          <w:rtl w:val="0"/>
          <w:lang w:val="en-US"/>
        </w:rPr>
        <w:t xml:space="preserve">This is to certify that </w:t>
      </w:r>
      <w:r>
        <w:rPr>
          <w:rFonts w:ascii="Arial" w:cs="Arial" w:hAnsi="Arial" w:eastAsia="Arial"/>
          <w:i w:val="1"/>
          <w:iCs w:val="1"/>
          <w:sz w:val="44"/>
          <w:szCs w:val="44"/>
          <w:rtl w:val="0"/>
        </w:rPr>
        <w:br w:type="textWrapping"/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color w:val="bfbfbf"/>
          <w:sz w:val="56"/>
          <w:szCs w:val="56"/>
          <w:u w:color="bfbfbf"/>
        </w:rPr>
      </w:pPr>
      <w:r>
        <w:rPr>
          <w:rFonts w:ascii="Arial"/>
          <w:color w:val="bfbfbf"/>
          <w:sz w:val="56"/>
          <w:szCs w:val="56"/>
          <w:u w:color="bfbfbf"/>
          <w:rtl w:val="0"/>
          <w:lang w:val="en-US"/>
        </w:rPr>
        <w:t xml:space="preserve">_________________________ </w:t>
      </w: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56"/>
          <w:szCs w:val="56"/>
        </w:rPr>
      </w:pP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>has attended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 xml:space="preserve"> </w:t>
      </w:r>
      <w:r>
        <w:rPr>
          <w:rFonts w:ascii="Arial"/>
          <w:color w:val="bfbfbf"/>
          <w:sz w:val="44"/>
          <w:szCs w:val="44"/>
          <w:u w:color="bfbfbf"/>
          <w:rtl w:val="0"/>
          <w:lang w:val="en-US"/>
        </w:rPr>
        <w:t>the 90 minute webinar</w:t>
      </w:r>
      <w:r>
        <w:rPr>
          <w:rFonts w:ascii="Arial"/>
          <w:sz w:val="44"/>
          <w:szCs w:val="44"/>
          <w:rtl w:val="0"/>
          <w:lang w:val="en-US"/>
        </w:rPr>
        <w:t xml:space="preserve"> </w:t>
      </w:r>
      <w:r>
        <w:rPr>
          <w:rFonts w:ascii="Arial"/>
          <w:sz w:val="44"/>
          <w:szCs w:val="44"/>
          <w:rtl w:val="0"/>
          <w:lang w:val="en-US"/>
        </w:rPr>
        <w:t xml:space="preserve">- </w:t>
      </w:r>
      <w:r>
        <w:rPr>
          <w:rFonts w:ascii="Arial"/>
          <w:sz w:val="44"/>
          <w:szCs w:val="44"/>
          <w:rtl w:val="0"/>
          <w:lang w:val="en-US"/>
        </w:rPr>
        <w:t>WTF? What</w:t>
      </w:r>
      <w:r>
        <w:rPr>
          <w:rFonts w:hAnsi="Arial" w:hint="default"/>
          <w:sz w:val="44"/>
          <w:szCs w:val="44"/>
          <w:rtl w:val="0"/>
          <w:lang w:val="en-US"/>
        </w:rPr>
        <w:t>’</w:t>
      </w:r>
      <w:r>
        <w:rPr>
          <w:rFonts w:ascii="Arial"/>
          <w:sz w:val="44"/>
          <w:szCs w:val="44"/>
          <w:rtl w:val="0"/>
          <w:lang w:val="en-US"/>
        </w:rPr>
        <w:t>s this Fascia?</w:t>
      </w:r>
    </w:p>
    <w:p>
      <w:pPr>
        <w:pStyle w:val="Body A"/>
        <w:jc w:val="center"/>
        <w:rPr>
          <w:rFonts w:ascii="Arial" w:cs="Arial" w:hAnsi="Arial" w:eastAsia="Arial"/>
          <w:sz w:val="44"/>
          <w:szCs w:val="44"/>
        </w:rPr>
      </w:pPr>
      <w:r>
        <w:rPr>
          <w:rFonts w:ascii="Arial"/>
          <w:sz w:val="44"/>
          <w:szCs w:val="44"/>
          <w:rtl w:val="0"/>
          <w:lang w:val="en-US"/>
        </w:rPr>
        <w:t xml:space="preserve"> </w:t>
      </w:r>
      <w:r>
        <w:rPr>
          <w:rFonts w:ascii="Arial"/>
          <w:sz w:val="44"/>
          <w:szCs w:val="44"/>
          <w:rtl w:val="0"/>
          <w:lang w:val="en-US"/>
        </w:rPr>
        <w:t>C</w:t>
      </w:r>
      <w:r>
        <w:rPr>
          <w:rFonts w:ascii="Arial"/>
          <w:sz w:val="44"/>
          <w:szCs w:val="44"/>
          <w:rtl w:val="0"/>
          <w:lang w:val="en-US"/>
        </w:rPr>
        <w:t xml:space="preserve">overing anatomy, </w:t>
      </w:r>
    </w:p>
    <w:p>
      <w:pPr>
        <w:pStyle w:val="Body A"/>
        <w:jc w:val="center"/>
      </w:pPr>
      <w:r>
        <w:rPr>
          <w:rFonts w:ascii="Arial"/>
          <w:sz w:val="44"/>
          <w:szCs w:val="44"/>
          <w:rtl w:val="0"/>
          <w:lang w:val="en-US"/>
        </w:rPr>
        <w:t>fascia &amp; functional movement</w:t>
      </w:r>
      <w:r>
        <w:rPr>
          <w:rFonts w:ascii="Arial"/>
          <w:sz w:val="44"/>
          <w:szCs w:val="44"/>
          <w:rtl w:val="0"/>
          <w:lang w:val="en-US"/>
        </w:rPr>
        <w:t xml:space="preserve"> with Julian Baker</w:t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  <w:br w:type="textWrapping"/>
        <w:br w:type="textWrapping"/>
      </w:r>
      <w:r>
        <w:rPr>
          <w:rFonts w:ascii="Arial" w:cs="Arial" w:hAnsi="Arial" w:eastAsia="Arial"/>
          <w:sz w:val="44"/>
          <w:szCs w:val="4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3972866</wp:posOffset>
            </wp:positionH>
            <wp:positionV relativeFrom="line">
              <wp:posOffset>348314</wp:posOffset>
            </wp:positionV>
            <wp:extent cx="2495431" cy="1663620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31" cy="1663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44"/>
          <w:szCs w:val="44"/>
          <w:rtl w:val="0"/>
        </w:rPr>
        <w:br w:type="textWrapping"/>
        <w:br w:type="textWrapping"/>
      </w:r>
      <w:r>
        <w:rPr>
          <w:rFonts w:ascii="Arial"/>
          <w:sz w:val="28"/>
          <w:szCs w:val="28"/>
          <w:rtl w:val="0"/>
          <w:lang w:val="en-US"/>
        </w:rPr>
        <w:t>julian@functionalfascia.com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