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38"/>
          <w:szCs w:val="38"/>
        </w:rPr>
      </w:pPr>
      <w:r>
        <w:rPr>
          <w:sz w:val="22"/>
          <w:szCs w:val="22"/>
          <w:rtl w:val="0"/>
        </w:rPr>
        <w:br w:type="textWrapping"/>
        <w:br w:type="textWrapping"/>
      </w:r>
      <w:r>
        <w:rPr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713738</wp:posOffset>
            </wp:positionH>
            <wp:positionV relativeFrom="page">
              <wp:posOffset>726234</wp:posOffset>
            </wp:positionV>
            <wp:extent cx="6120058" cy="244027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7"/>
                <wp:lineTo x="0" y="21637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440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sz w:val="38"/>
          <w:szCs w:val="38"/>
        </w:rPr>
      </w:pPr>
    </w:p>
    <w:p>
      <w:pPr>
        <w:pStyle w:val="Body A"/>
        <w:jc w:val="center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 w:hAnsi="Arial"/>
          <w:i w:val="1"/>
          <w:iCs w:val="1"/>
          <w:sz w:val="44"/>
          <w:szCs w:val="44"/>
          <w:rtl w:val="0"/>
          <w:lang w:val="en-US"/>
        </w:rPr>
        <w:t xml:space="preserve">This is to certify that </w:t>
      </w:r>
      <w:r>
        <w:rPr>
          <w:rFonts w:ascii="Arial" w:cs="Arial" w:hAnsi="Arial" w:eastAsia="Arial"/>
          <w:i w:val="1"/>
          <w:iCs w:val="1"/>
          <w:sz w:val="44"/>
          <w:szCs w:val="44"/>
          <w:rtl w:val="0"/>
        </w:rPr>
        <w:br w:type="textWrapping"/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outline w:val="0"/>
          <w:color w:val="bfbfbf"/>
          <w:sz w:val="56"/>
          <w:szCs w:val="56"/>
          <w:u w:color="bfbfbf"/>
          <w14:textFill>
            <w14:solidFill>
              <w14:srgbClr w14:val="BFBFBF"/>
            </w14:solidFill>
          </w14:textFill>
        </w:rPr>
      </w:pPr>
      <w:r>
        <w:rPr>
          <w:rFonts w:ascii="Arial" w:hAnsi="Arial"/>
          <w:outline w:val="0"/>
          <w:color w:val="bfbfbf"/>
          <w:sz w:val="56"/>
          <w:szCs w:val="56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_________________________ </w:t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44"/>
          <w:szCs w:val="44"/>
          <w:rtl w:val="0"/>
          <w:lang w:val="en-US"/>
        </w:rPr>
      </w:pPr>
      <w:r>
        <w:rPr>
          <w:rFonts w:ascii="Arial" w:hAnsi="Arial"/>
          <w:sz w:val="44"/>
          <w:szCs w:val="44"/>
          <w:rtl w:val="0"/>
          <w:lang w:val="en-US"/>
        </w:rPr>
        <w:t>has attended</w:t>
      </w:r>
      <w:r>
        <w:rPr>
          <w:rFonts w:ascii="Arial" w:hAnsi="Arial"/>
          <w:outline w:val="0"/>
          <w:color w:val="bfbfbf"/>
          <w:sz w:val="44"/>
          <w:szCs w:val="44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 </w:t>
      </w:r>
      <w:r>
        <w:rPr>
          <w:rFonts w:ascii="Arial" w:hAnsi="Arial"/>
          <w:sz w:val="44"/>
          <w:szCs w:val="44"/>
          <w:u w:color="bfbfbf"/>
          <w:rtl w:val="0"/>
          <w:lang w:val="en-US"/>
        </w:rPr>
        <w:t>the</w:t>
      </w:r>
      <w:r>
        <w:rPr>
          <w:rFonts w:ascii="Arial" w:hAnsi="Arial"/>
          <w:outline w:val="0"/>
          <w:color w:val="bfbfbf"/>
          <w:sz w:val="44"/>
          <w:szCs w:val="44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 90 minute webinar</w:t>
      </w:r>
      <w:r>
        <w:rPr>
          <w:rFonts w:ascii="Arial" w:hAnsi="Arial"/>
          <w:sz w:val="44"/>
          <w:szCs w:val="44"/>
          <w:rtl w:val="0"/>
          <w:lang w:val="en-US"/>
        </w:rPr>
        <w:t xml:space="preserve"> - </w:t>
      </w:r>
      <w:r>
        <w:rPr>
          <w:rFonts w:ascii="Arial" w:hAnsi="Arial"/>
          <w:sz w:val="44"/>
          <w:szCs w:val="44"/>
          <w:rtl w:val="0"/>
          <w:lang w:val="en-US"/>
        </w:rPr>
        <w:t xml:space="preserve">TMJ </w:t>
      </w:r>
    </w:p>
    <w:p>
      <w:pPr>
        <w:pStyle w:val="Body A"/>
        <w:jc w:val="center"/>
      </w:pPr>
      <w:r>
        <w:rPr>
          <w:rFonts w:ascii="Arial" w:hAnsi="Arial"/>
          <w:sz w:val="44"/>
          <w:szCs w:val="44"/>
          <w:rtl w:val="0"/>
          <w:lang w:val="en-US"/>
        </w:rPr>
        <w:t>Covering anatomy, fascia &amp; functional movement with Julian Baker</w:t>
      </w:r>
      <w:r>
        <w:rPr>
          <w:rFonts w:ascii="Arial" w:cs="Arial" w:hAnsi="Arial" w:eastAsia="Arial"/>
          <w:sz w:val="44"/>
          <w:szCs w:val="44"/>
          <w:rtl w:val="0"/>
        </w:rPr>
        <w:br w:type="textWrapping"/>
        <w:br w:type="textWrapping"/>
        <w:br w:type="textWrapping"/>
        <w:br w:type="textWrapping"/>
      </w:r>
      <w:r>
        <w:rPr>
          <w:rFonts w:ascii="Arial" w:cs="Arial" w:hAnsi="Arial" w:eastAsia="Arial"/>
          <w:sz w:val="44"/>
          <w:szCs w:val="44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3972866</wp:posOffset>
            </wp:positionH>
            <wp:positionV relativeFrom="line">
              <wp:posOffset>348312</wp:posOffset>
            </wp:positionV>
            <wp:extent cx="2495432" cy="166362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1"/>
                <wp:lineTo x="0" y="21611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32" cy="166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44"/>
          <w:szCs w:val="44"/>
          <w:rtl w:val="0"/>
        </w:rPr>
        <w:br w:type="textWrapping"/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julian@functionalfascia.com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